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96" w:rsidRPr="00D91996" w:rsidRDefault="00D91996" w:rsidP="00D91996">
      <w:pPr>
        <w:spacing w:after="0" w:line="240" w:lineRule="auto"/>
        <w:jc w:val="center"/>
        <w:rPr>
          <w:rFonts w:eastAsia="Times New Roman" w:cs="Times New Roman"/>
          <w:b/>
          <w:szCs w:val="28"/>
        </w:rPr>
      </w:pPr>
      <w:r w:rsidRPr="00D91996">
        <w:rPr>
          <w:rFonts w:eastAsia="Calibri" w:cs="Times New Roman"/>
          <w:b/>
          <w:szCs w:val="28"/>
        </w:rPr>
        <w:t xml:space="preserve">Chủ đề: </w:t>
      </w:r>
      <w:r w:rsidRPr="00A71390">
        <w:rPr>
          <w:rFonts w:eastAsia="Calibri" w:cs="Times New Roman"/>
          <w:b/>
          <w:szCs w:val="28"/>
        </w:rPr>
        <w:t xml:space="preserve">Thế giới </w:t>
      </w:r>
      <w:r w:rsidRPr="00A71390">
        <w:rPr>
          <w:rFonts w:eastAsia="Times New Roman" w:cs="Times New Roman"/>
          <w:b/>
          <w:szCs w:val="28"/>
        </w:rPr>
        <w:t xml:space="preserve">động vật </w:t>
      </w:r>
    </w:p>
    <w:p w:rsidR="00D91996" w:rsidRPr="00D91996" w:rsidRDefault="00D91996" w:rsidP="00D91996">
      <w:pPr>
        <w:spacing w:after="0" w:line="240" w:lineRule="auto"/>
        <w:jc w:val="center"/>
        <w:rPr>
          <w:rFonts w:eastAsia="Times New Roman" w:cs="Times New Roman"/>
          <w:b/>
          <w:szCs w:val="28"/>
        </w:rPr>
      </w:pPr>
      <w:r w:rsidRPr="00D91996">
        <w:rPr>
          <w:rFonts w:eastAsia="Times New Roman" w:cs="Times New Roman"/>
          <w:b/>
          <w:szCs w:val="28"/>
        </w:rPr>
        <w:t>Hoạt động học: LQCC</w:t>
      </w:r>
    </w:p>
    <w:p w:rsidR="00D91996" w:rsidRPr="00D91996" w:rsidRDefault="00D91996" w:rsidP="00D91996">
      <w:pPr>
        <w:spacing w:after="0" w:line="240" w:lineRule="auto"/>
        <w:jc w:val="center"/>
        <w:rPr>
          <w:rFonts w:eastAsia="Times New Roman" w:cs="Times New Roman"/>
          <w:b/>
          <w:szCs w:val="28"/>
        </w:rPr>
      </w:pPr>
      <w:r w:rsidRPr="00D91996">
        <w:rPr>
          <w:rFonts w:eastAsia="Times New Roman" w:cs="Times New Roman"/>
          <w:b/>
          <w:szCs w:val="28"/>
        </w:rPr>
        <w:t>Đề tài:</w:t>
      </w:r>
      <w:r w:rsidRPr="00D91996">
        <w:rPr>
          <w:rFonts w:eastAsia="Times New Roman" w:cs="Times New Roman"/>
          <w:b/>
          <w:i/>
          <w:szCs w:val="28"/>
        </w:rPr>
        <w:t xml:space="preserve"> </w:t>
      </w:r>
      <w:r w:rsidRPr="00D91996">
        <w:rPr>
          <w:rFonts w:eastAsia="Times New Roman" w:cs="Times New Roman"/>
          <w:b/>
          <w:szCs w:val="28"/>
        </w:rPr>
        <w:t>Trò chơi chữ cái i, t, c</w:t>
      </w:r>
    </w:p>
    <w:p w:rsidR="00D91996" w:rsidRPr="00D91996" w:rsidRDefault="00D91996" w:rsidP="00D91996">
      <w:pPr>
        <w:spacing w:after="0" w:line="240" w:lineRule="auto"/>
        <w:jc w:val="center"/>
        <w:rPr>
          <w:rFonts w:eastAsia="Times New Roman" w:cs="Times New Roman"/>
          <w:b/>
          <w:szCs w:val="28"/>
        </w:rPr>
      </w:pPr>
      <w:r w:rsidRPr="00D91996">
        <w:rPr>
          <w:rFonts w:eastAsia="Times New Roman" w:cs="Times New Roman"/>
          <w:b/>
          <w:szCs w:val="28"/>
        </w:rPr>
        <w:t xml:space="preserve"> </w:t>
      </w:r>
    </w:p>
    <w:p w:rsidR="00D91996" w:rsidRPr="00D91996" w:rsidRDefault="00D91996" w:rsidP="00D91996">
      <w:pPr>
        <w:spacing w:after="0" w:line="240" w:lineRule="auto"/>
        <w:rPr>
          <w:rFonts w:eastAsia="Times New Roman" w:cs="Times New Roman"/>
          <w:szCs w:val="28"/>
        </w:rPr>
      </w:pPr>
      <w:r w:rsidRPr="00A71390">
        <w:rPr>
          <w:rFonts w:eastAsia="Times New Roman" w:cs="Times New Roman"/>
          <w:b/>
          <w:szCs w:val="28"/>
        </w:rPr>
        <w:tab/>
        <w:t>I.</w:t>
      </w:r>
      <w:r w:rsidRPr="00D91996">
        <w:rPr>
          <w:rFonts w:eastAsia="Times New Roman" w:cs="Times New Roman"/>
          <w:b/>
          <w:szCs w:val="28"/>
        </w:rPr>
        <w:t xml:space="preserve"> Mục đích yêu cầu</w:t>
      </w:r>
      <w:r w:rsidRPr="00D91996">
        <w:rPr>
          <w:rFonts w:eastAsia="Times New Roman" w:cs="Times New Roman"/>
          <w:szCs w:val="28"/>
        </w:rPr>
        <w:t xml:space="preserve">: </w:t>
      </w:r>
    </w:p>
    <w:p w:rsidR="00D91996" w:rsidRPr="00D91996" w:rsidRDefault="00D91996" w:rsidP="00D91996">
      <w:pPr>
        <w:spacing w:after="0" w:line="240" w:lineRule="auto"/>
        <w:ind w:firstLine="720"/>
        <w:rPr>
          <w:rFonts w:eastAsia="Times New Roman" w:cs="Times New Roman"/>
          <w:szCs w:val="28"/>
        </w:rPr>
      </w:pPr>
      <w:r w:rsidRPr="00A71390">
        <w:rPr>
          <w:rFonts w:eastAsia="Times New Roman" w:cs="Times New Roman"/>
          <w:b/>
          <w:szCs w:val="28"/>
        </w:rPr>
        <w:t>1.</w:t>
      </w:r>
      <w:r w:rsidRPr="00D91996">
        <w:rPr>
          <w:rFonts w:eastAsia="Times New Roman" w:cs="Times New Roman"/>
          <w:b/>
          <w:szCs w:val="28"/>
        </w:rPr>
        <w:t xml:space="preserve"> Kiến thức:</w:t>
      </w:r>
    </w:p>
    <w:p w:rsidR="00D91996" w:rsidRPr="00D91996" w:rsidRDefault="00D91996" w:rsidP="00D91996">
      <w:pPr>
        <w:spacing w:after="0" w:line="240" w:lineRule="auto"/>
        <w:ind w:firstLine="720"/>
        <w:jc w:val="both"/>
        <w:rPr>
          <w:rFonts w:eastAsia="Times New Roman" w:cs="Times New Roman"/>
          <w:b/>
          <w:szCs w:val="28"/>
        </w:rPr>
      </w:pPr>
      <w:r w:rsidRPr="00D91996">
        <w:rPr>
          <w:rFonts w:eastAsia="Times New Roman" w:cs="Times New Roman"/>
          <w:szCs w:val="28"/>
        </w:rPr>
        <w:t>- Trẻ nhận biết nhanh và phát âm đúng chữ cái i, t, c</w:t>
      </w:r>
      <w:r w:rsidRPr="00D91996">
        <w:rPr>
          <w:rFonts w:eastAsia="Times New Roman" w:cs="Times New Roman"/>
          <w:b/>
          <w:szCs w:val="28"/>
        </w:rPr>
        <w:t xml:space="preserve"> </w:t>
      </w:r>
      <w:r w:rsidRPr="00D91996">
        <w:rPr>
          <w:rFonts w:eastAsia="Times New Roman" w:cs="Times New Roman"/>
          <w:szCs w:val="28"/>
        </w:rPr>
        <w:t>thông qua các trò chơi.</w:t>
      </w:r>
    </w:p>
    <w:p w:rsidR="00D91996" w:rsidRPr="00D91996" w:rsidRDefault="00D91996" w:rsidP="00D91996">
      <w:pPr>
        <w:spacing w:after="0" w:line="240" w:lineRule="auto"/>
        <w:ind w:firstLine="720"/>
        <w:jc w:val="both"/>
        <w:rPr>
          <w:rFonts w:eastAsia="Times New Roman" w:cs="Times New Roman"/>
          <w:szCs w:val="28"/>
        </w:rPr>
      </w:pPr>
      <w:r w:rsidRPr="00D91996">
        <w:rPr>
          <w:rFonts w:eastAsia="Times New Roman" w:cs="Times New Roman"/>
          <w:szCs w:val="28"/>
        </w:rPr>
        <w:t>- Trẻ phân biệt chữ cái i, t, c</w:t>
      </w:r>
      <w:r w:rsidRPr="00D91996">
        <w:rPr>
          <w:rFonts w:eastAsia="Times New Roman" w:cs="Times New Roman"/>
          <w:b/>
          <w:szCs w:val="28"/>
        </w:rPr>
        <w:t xml:space="preserve"> </w:t>
      </w:r>
      <w:r w:rsidRPr="00D91996">
        <w:rPr>
          <w:rFonts w:eastAsia="Times New Roman" w:cs="Times New Roman"/>
          <w:szCs w:val="28"/>
        </w:rPr>
        <w:t>qua đặc điểm cấu tạo của chúng thông qua trò chơi</w:t>
      </w:r>
    </w:p>
    <w:p w:rsidR="00D91996" w:rsidRPr="00D91996" w:rsidRDefault="00D91996" w:rsidP="00D91996">
      <w:pPr>
        <w:spacing w:after="0" w:line="240" w:lineRule="auto"/>
        <w:ind w:firstLine="720"/>
        <w:rPr>
          <w:rFonts w:eastAsia="Times New Roman" w:cs="Times New Roman"/>
          <w:b/>
          <w:szCs w:val="28"/>
        </w:rPr>
      </w:pPr>
      <w:r w:rsidRPr="00D91996">
        <w:rPr>
          <w:rFonts w:eastAsia="Times New Roman" w:cs="Times New Roman"/>
          <w:szCs w:val="28"/>
        </w:rPr>
        <w:t>- Trẻ nắm được cách chơi, luật chơi của các trò chơi với chữ cái i, t, c</w:t>
      </w:r>
      <w:r w:rsidRPr="00D91996">
        <w:rPr>
          <w:rFonts w:eastAsia="Times New Roman" w:cs="Times New Roman"/>
          <w:b/>
          <w:szCs w:val="28"/>
        </w:rPr>
        <w:t xml:space="preserve"> </w:t>
      </w:r>
    </w:p>
    <w:p w:rsidR="00D91996" w:rsidRPr="00D91996" w:rsidRDefault="00D91996" w:rsidP="00D91996">
      <w:pPr>
        <w:spacing w:after="0" w:line="240" w:lineRule="auto"/>
        <w:ind w:firstLine="720"/>
        <w:rPr>
          <w:rFonts w:eastAsia="Times New Roman" w:cs="Times New Roman"/>
          <w:bCs/>
          <w:color w:val="000000"/>
          <w:szCs w:val="28"/>
        </w:rPr>
      </w:pPr>
      <w:r w:rsidRPr="00A71390">
        <w:rPr>
          <w:rFonts w:eastAsia="Times New Roman" w:cs="Times New Roman"/>
          <w:b/>
          <w:bCs/>
          <w:color w:val="000000"/>
          <w:szCs w:val="28"/>
        </w:rPr>
        <w:t>2.</w:t>
      </w:r>
      <w:r w:rsidRPr="00D91996">
        <w:rPr>
          <w:rFonts w:eastAsia="Times New Roman" w:cs="Times New Roman"/>
          <w:bCs/>
          <w:color w:val="000000"/>
          <w:szCs w:val="28"/>
        </w:rPr>
        <w:t xml:space="preserve"> </w:t>
      </w:r>
      <w:r w:rsidRPr="00D91996">
        <w:rPr>
          <w:rFonts w:eastAsia="Times New Roman" w:cs="Times New Roman"/>
          <w:b/>
          <w:szCs w:val="28"/>
        </w:rPr>
        <w:t xml:space="preserve"> Kỹ năng:</w:t>
      </w:r>
    </w:p>
    <w:p w:rsidR="00D91996" w:rsidRPr="00D91996" w:rsidRDefault="00D91996" w:rsidP="00D91996">
      <w:pPr>
        <w:spacing w:after="0" w:line="240" w:lineRule="auto"/>
        <w:ind w:firstLine="720"/>
        <w:rPr>
          <w:rFonts w:eastAsia="Times New Roman" w:cs="Times New Roman"/>
          <w:szCs w:val="28"/>
        </w:rPr>
      </w:pPr>
      <w:r w:rsidRPr="00D91996">
        <w:rPr>
          <w:rFonts w:eastAsia="Times New Roman" w:cs="Times New Roman"/>
          <w:szCs w:val="28"/>
        </w:rPr>
        <w:t>- Rèn kỹ năng phát âm đúng rõ ràng chữ cái i, t, c</w:t>
      </w:r>
    </w:p>
    <w:p w:rsidR="00D91996" w:rsidRPr="00D91996" w:rsidRDefault="00D91996" w:rsidP="00D91996">
      <w:pPr>
        <w:spacing w:after="0" w:line="240" w:lineRule="auto"/>
        <w:ind w:firstLine="720"/>
        <w:rPr>
          <w:rFonts w:eastAsia="Times New Roman" w:cs="Times New Roman"/>
          <w:szCs w:val="28"/>
        </w:rPr>
      </w:pPr>
      <w:r w:rsidRPr="00D91996">
        <w:rPr>
          <w:rFonts w:eastAsia="Times New Roman" w:cs="Times New Roman"/>
          <w:szCs w:val="28"/>
        </w:rPr>
        <w:t>- Phát triển kỹ năng nghe, nói, đọc, cho trẻ thông qua các trò chơi.</w:t>
      </w:r>
    </w:p>
    <w:p w:rsidR="00D91996" w:rsidRPr="00D91996" w:rsidRDefault="00D91996" w:rsidP="00D91996">
      <w:pPr>
        <w:spacing w:after="0" w:line="240" w:lineRule="auto"/>
        <w:ind w:firstLine="720"/>
        <w:rPr>
          <w:rFonts w:eastAsia="Times New Roman" w:cs="Times New Roman"/>
          <w:szCs w:val="28"/>
        </w:rPr>
      </w:pPr>
      <w:r w:rsidRPr="00D91996">
        <w:rPr>
          <w:rFonts w:eastAsia="Times New Roman" w:cs="Times New Roman"/>
          <w:szCs w:val="28"/>
        </w:rPr>
        <w:t>- Rèn khả năng ghi nhớ, nhận biết, quan sát có chủ đích.</w:t>
      </w:r>
    </w:p>
    <w:p w:rsidR="00D91996" w:rsidRPr="00D91996" w:rsidRDefault="00D91996" w:rsidP="00D91996">
      <w:pPr>
        <w:spacing w:after="0" w:line="240" w:lineRule="auto"/>
        <w:ind w:firstLine="720"/>
        <w:rPr>
          <w:rFonts w:eastAsia="Times New Roman" w:cs="Times New Roman"/>
          <w:szCs w:val="28"/>
        </w:rPr>
      </w:pPr>
      <w:r w:rsidRPr="00D91996">
        <w:rPr>
          <w:rFonts w:eastAsia="Times New Roman" w:cs="Times New Roman"/>
          <w:szCs w:val="28"/>
        </w:rPr>
        <w:t>- Rèn kỹ năng hoạt động nhóm thông qua trò chơi</w:t>
      </w:r>
    </w:p>
    <w:p w:rsidR="00D91996" w:rsidRPr="00D91996" w:rsidRDefault="00D91996" w:rsidP="00D91996">
      <w:pPr>
        <w:spacing w:after="0" w:line="240" w:lineRule="auto"/>
        <w:ind w:firstLine="720"/>
        <w:jc w:val="both"/>
        <w:rPr>
          <w:rFonts w:eastAsia="Times New Roman" w:cs="Times New Roman"/>
          <w:b/>
          <w:szCs w:val="28"/>
        </w:rPr>
      </w:pPr>
      <w:r w:rsidRPr="00A71390">
        <w:rPr>
          <w:rFonts w:eastAsia="Times New Roman" w:cs="Times New Roman"/>
          <w:b/>
          <w:szCs w:val="28"/>
        </w:rPr>
        <w:t xml:space="preserve">3. </w:t>
      </w:r>
      <w:r w:rsidRPr="00D91996">
        <w:rPr>
          <w:rFonts w:eastAsia="Times New Roman" w:cs="Times New Roman"/>
          <w:b/>
          <w:szCs w:val="28"/>
        </w:rPr>
        <w:t xml:space="preserve">Giáo dục:  </w:t>
      </w:r>
    </w:p>
    <w:p w:rsidR="00D91996" w:rsidRPr="00D91996" w:rsidRDefault="00D91996" w:rsidP="00D91996">
      <w:pPr>
        <w:spacing w:after="0" w:line="240" w:lineRule="auto"/>
        <w:ind w:firstLine="720"/>
        <w:jc w:val="both"/>
        <w:rPr>
          <w:rFonts w:eastAsia="Times New Roman" w:cs="Times New Roman"/>
          <w:color w:val="000000"/>
          <w:szCs w:val="28"/>
        </w:rPr>
      </w:pPr>
      <w:r w:rsidRPr="00D91996">
        <w:rPr>
          <w:rFonts w:eastAsia="Times New Roman" w:cs="Times New Roman"/>
          <w:color w:val="000000"/>
          <w:szCs w:val="28"/>
        </w:rPr>
        <w:t>- Giáo dục trẻ học thuộc chữ cái và tìm chữ cái ở môi trường xung quanh.</w:t>
      </w:r>
    </w:p>
    <w:p w:rsidR="00D91996" w:rsidRPr="00D91996" w:rsidRDefault="00D91996" w:rsidP="00D91996">
      <w:pPr>
        <w:spacing w:after="0" w:line="240" w:lineRule="auto"/>
        <w:ind w:firstLine="720"/>
        <w:jc w:val="both"/>
        <w:rPr>
          <w:rFonts w:eastAsia="Times New Roman" w:cs="Times New Roman"/>
          <w:szCs w:val="28"/>
        </w:rPr>
      </w:pPr>
      <w:r w:rsidRPr="00D91996">
        <w:rPr>
          <w:rFonts w:eastAsia="Times New Roman" w:cs="Times New Roman"/>
          <w:szCs w:val="28"/>
        </w:rPr>
        <w:t>- Biết được con người cần phải làm gì để bảo vệ môi trường, bảo vệ thú rừng.</w:t>
      </w:r>
    </w:p>
    <w:p w:rsidR="00D91996" w:rsidRPr="00D91996" w:rsidRDefault="00D91996" w:rsidP="00D91996">
      <w:pPr>
        <w:spacing w:after="0" w:line="240" w:lineRule="auto"/>
        <w:ind w:firstLine="720"/>
        <w:jc w:val="both"/>
        <w:rPr>
          <w:rFonts w:eastAsia="Times New Roman" w:cs="Times New Roman"/>
          <w:b/>
          <w:szCs w:val="28"/>
        </w:rPr>
      </w:pPr>
      <w:r w:rsidRPr="00A71390">
        <w:rPr>
          <w:rFonts w:eastAsia="Times New Roman" w:cs="Times New Roman"/>
          <w:b/>
          <w:szCs w:val="28"/>
        </w:rPr>
        <w:t>II.</w:t>
      </w:r>
      <w:r w:rsidRPr="00D91996">
        <w:rPr>
          <w:rFonts w:eastAsia="Times New Roman" w:cs="Times New Roman"/>
          <w:b/>
          <w:szCs w:val="28"/>
        </w:rPr>
        <w:t xml:space="preserve"> Chuẩn bị: </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Đồ dùng cô và trẻ: Thẻ chữ cái, thẻ chữ cái cỡ lớn, bì, bút xạ…</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Bài “ Chú thỏ con”, khám phá rừng xanh, .. bài đồng dao: Con mèo mà trèo cây cau, mèo và ngựa, con gà cục tác lá chanh</w:t>
      </w:r>
    </w:p>
    <w:p w:rsidR="00D91996" w:rsidRPr="00D91996" w:rsidRDefault="00D91996" w:rsidP="00D91996">
      <w:pPr>
        <w:spacing w:after="0" w:line="240" w:lineRule="auto"/>
        <w:ind w:firstLine="720"/>
        <w:jc w:val="both"/>
        <w:rPr>
          <w:rFonts w:eastAsia="Calibri" w:cs="Times New Roman"/>
          <w:b/>
          <w:szCs w:val="28"/>
        </w:rPr>
      </w:pPr>
      <w:r w:rsidRPr="00A71390">
        <w:rPr>
          <w:rFonts w:eastAsia="Calibri" w:cs="Times New Roman"/>
          <w:b/>
          <w:szCs w:val="28"/>
        </w:rPr>
        <w:t>III.</w:t>
      </w:r>
      <w:r w:rsidRPr="00D91996">
        <w:rPr>
          <w:rFonts w:eastAsia="Calibri" w:cs="Times New Roman"/>
          <w:b/>
          <w:szCs w:val="28"/>
        </w:rPr>
        <w:t xml:space="preserve"> Tiến hành hoạt động:</w:t>
      </w:r>
    </w:p>
    <w:p w:rsidR="00D91996" w:rsidRPr="00D91996" w:rsidRDefault="00D91996" w:rsidP="00D91996">
      <w:pPr>
        <w:spacing w:after="0" w:line="240" w:lineRule="auto"/>
        <w:ind w:firstLine="720"/>
        <w:jc w:val="both"/>
        <w:rPr>
          <w:rFonts w:eastAsia="Calibri" w:cs="Times New Roman"/>
          <w:b/>
          <w:szCs w:val="28"/>
        </w:rPr>
      </w:pPr>
      <w:r w:rsidRPr="00A71390">
        <w:rPr>
          <w:rFonts w:eastAsia="Calibri" w:cs="Times New Roman"/>
          <w:b/>
          <w:szCs w:val="28"/>
        </w:rPr>
        <w:t>1.</w:t>
      </w:r>
      <w:r w:rsidRPr="00D91996">
        <w:rPr>
          <w:rFonts w:eastAsia="Calibri" w:cs="Times New Roman"/>
          <w:b/>
          <w:szCs w:val="28"/>
        </w:rPr>
        <w:t xml:space="preserve">  Hoạt động mở đầu:</w:t>
      </w:r>
    </w:p>
    <w:p w:rsidR="00D91996" w:rsidRPr="00D91996" w:rsidRDefault="00D91996" w:rsidP="00D91996">
      <w:pPr>
        <w:spacing w:after="0" w:line="240" w:lineRule="auto"/>
        <w:ind w:firstLine="720"/>
        <w:jc w:val="both"/>
        <w:rPr>
          <w:rFonts w:eastAsia="Calibri" w:cs="Times New Roman"/>
          <w:szCs w:val="28"/>
        </w:rPr>
      </w:pPr>
      <w:r w:rsidRPr="00D91996">
        <w:rPr>
          <w:rFonts w:eastAsia="Times New Roman" w:cs="Times New Roman"/>
          <w:szCs w:val="28"/>
        </w:rPr>
        <w:t>- Cho trẻ hát bài “chú thỏ con”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xml:space="preserve">- Trong bài hát có con vật gì? </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Con thỏ sống ở đâu? Thỏ còn được thuần hóa để nuôi trong nhà, ngoài con thỏ ra còn có những con vật nào sống trong rừng?</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xml:space="preserve">- Giáo dục: Những con vật sống trong rừng </w:t>
      </w:r>
      <w:r w:rsidRPr="00D91996">
        <w:rPr>
          <w:rFonts w:eastAsia="Calibri" w:cs="Times New Roman"/>
          <w:bCs/>
          <w:szCs w:val="28"/>
        </w:rPr>
        <w:t>mang lại nhiều lợi ích cho con người, chúng rất cần bảo vệ của chúng trong môi trường sống khắc nghiệt của rừng xanh. Vì vậy các con phải biết yêu quý những con vật sống trong rừng.</w:t>
      </w:r>
    </w:p>
    <w:p w:rsidR="00D91996" w:rsidRPr="00D91996" w:rsidRDefault="00D91996" w:rsidP="00D91996">
      <w:pPr>
        <w:spacing w:after="0" w:line="240" w:lineRule="auto"/>
        <w:ind w:firstLine="720"/>
        <w:jc w:val="both"/>
        <w:rPr>
          <w:rFonts w:eastAsia="Calibri" w:cs="Times New Roman"/>
          <w:color w:val="000000"/>
          <w:szCs w:val="28"/>
        </w:rPr>
      </w:pPr>
      <w:r w:rsidRPr="00D91996">
        <w:rPr>
          <w:rFonts w:eastAsia="Calibri" w:cs="Times New Roman"/>
          <w:szCs w:val="28"/>
        </w:rPr>
        <w:t xml:space="preserve">Chơi: </w:t>
      </w:r>
      <w:r w:rsidRPr="00D91996">
        <w:rPr>
          <w:rFonts w:eastAsia="Calibri" w:cs="Times New Roman"/>
          <w:color w:val="000000"/>
          <w:szCs w:val="28"/>
        </w:rPr>
        <w:t>“ Đi tìm chữ cái”</w:t>
      </w:r>
    </w:p>
    <w:p w:rsidR="00D91996" w:rsidRPr="00D91996" w:rsidRDefault="00D91996" w:rsidP="00D91996">
      <w:pPr>
        <w:spacing w:after="0" w:line="240" w:lineRule="auto"/>
        <w:ind w:firstLine="720"/>
        <w:jc w:val="both"/>
        <w:rPr>
          <w:rFonts w:eastAsia="Times New Roman" w:cs="Times New Roman"/>
          <w:szCs w:val="28"/>
        </w:rPr>
      </w:pPr>
      <w:r w:rsidRPr="00D91996">
        <w:rPr>
          <w:rFonts w:eastAsia="Times New Roman" w:cs="Times New Roman"/>
          <w:szCs w:val="28"/>
        </w:rPr>
        <w:t>- Các con hãy lắng nghe nhạc và cùng nhau vận động, khi có hiệu lệnh các con tìm cho mình chữ cái và đọc cho chữ cái vừa tìm được cho các bạn cùng nghe.</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Lần 2 cho trẻ xoay ngược vòng.</w:t>
      </w:r>
    </w:p>
    <w:p w:rsidR="00D91996" w:rsidRPr="00D91996" w:rsidRDefault="00D91996" w:rsidP="00D91996">
      <w:pPr>
        <w:spacing w:after="0" w:line="240" w:lineRule="auto"/>
        <w:ind w:firstLine="720"/>
        <w:jc w:val="both"/>
        <w:rPr>
          <w:rFonts w:eastAsia="Calibri" w:cs="Times New Roman"/>
          <w:b/>
          <w:szCs w:val="28"/>
        </w:rPr>
      </w:pPr>
      <w:r w:rsidRPr="00A71390">
        <w:rPr>
          <w:rFonts w:eastAsia="Calibri" w:cs="Times New Roman"/>
          <w:b/>
          <w:szCs w:val="28"/>
        </w:rPr>
        <w:t>2.</w:t>
      </w:r>
      <w:r w:rsidRPr="00D91996">
        <w:rPr>
          <w:rFonts w:eastAsia="Calibri" w:cs="Times New Roman"/>
          <w:b/>
          <w:szCs w:val="28"/>
        </w:rPr>
        <w:t xml:space="preserve"> Hoạt động nhận thức:</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Các con vừa tìm được chữ cái gì?</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Cô cũng tìm thấy những chữ cái của mình đấy. Các con hãy đoán xem cô đã tìm được những chữ cái gì nhé!Cô đưa phong bì bí mật cho trẻ đoán.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Vì sao con đoán được như vậy? Cho trẻ phát âm chữ cái vừa đoán được, nêu cấu tạo.</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lastRenderedPageBreak/>
        <w:t>Lần 1: Hở 1 góc cho trẻ đoán.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Lần 2: Cho 1 trẻ lên xem và mô phỏng chữ cái đó, lớp đoán.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Lần 3: Cô lật chữ nhanh cho trẻ đoán.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Hôm nay cô và các con cùng khám phá những trò chơi với chữ cái i, t, c</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b/>
          <w:szCs w:val="28"/>
        </w:rPr>
        <w:t>Trò chơi 1</w:t>
      </w:r>
      <w:r w:rsidRPr="00D91996">
        <w:rPr>
          <w:rFonts w:eastAsia="Calibri" w:cs="Times New Roman"/>
          <w:szCs w:val="28"/>
        </w:rPr>
        <w:t xml:space="preserve"> “ Thông điệp yêu thương ”</w:t>
      </w:r>
    </w:p>
    <w:p w:rsidR="00D91996" w:rsidRPr="00D91996" w:rsidRDefault="00D91996" w:rsidP="00D91996">
      <w:pPr>
        <w:spacing w:after="0" w:line="240" w:lineRule="auto"/>
        <w:ind w:firstLine="720"/>
        <w:jc w:val="both"/>
        <w:rPr>
          <w:rFonts w:eastAsia="Times New Roman" w:cs="Times New Roman"/>
          <w:szCs w:val="28"/>
        </w:rPr>
      </w:pPr>
      <w:r w:rsidRPr="00D91996">
        <w:rPr>
          <w:rFonts w:eastAsia="Times New Roman" w:cs="Times New Roman"/>
          <w:szCs w:val="28"/>
        </w:rPr>
        <w:t>- Cách chơi: Cô có 3 tấm bảng đồ, trên mỗi tấm bảng đồ là 1 con đường để đến với thông điệp yêu thương. Nhiệm vụ của các con lựa chọn tấm bảng đồ mà mình thích, khi về đội đại diện 1 bạn lên mở thông điệp và trong thông điệp có chữ cái gì thì các con tạo con đường bằng chính chữ cái đó để đến được bức thư thông điệp. Đội nào tạo được con đường nhanh, đúng yêu cầu thì đội đó chiến thắng.</w:t>
      </w:r>
    </w:p>
    <w:p w:rsidR="00D91996" w:rsidRPr="00D91996" w:rsidRDefault="00D91996" w:rsidP="00D91996">
      <w:pPr>
        <w:spacing w:after="0" w:line="240" w:lineRule="auto"/>
        <w:ind w:firstLine="720"/>
        <w:jc w:val="both"/>
        <w:rPr>
          <w:rFonts w:eastAsia="Times New Roman" w:cs="Times New Roman"/>
          <w:szCs w:val="28"/>
        </w:rPr>
      </w:pPr>
      <w:r w:rsidRPr="00D91996">
        <w:rPr>
          <w:rFonts w:eastAsia="Times New Roman" w:cs="Times New Roman"/>
          <w:szCs w:val="28"/>
        </w:rPr>
        <w:t>Luật chơi: Mỗi lượt chơi mỗi bạn chỉ được lấy 1 vòng chữ cái.</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Trẻ tham gia chơi, cô nhận xét sau lượt chơi.</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b/>
          <w:szCs w:val="28"/>
        </w:rPr>
        <w:t>Trò chơi 2:</w:t>
      </w:r>
      <w:r w:rsidRPr="00D91996">
        <w:rPr>
          <w:rFonts w:eastAsia="Calibri" w:cs="Times New Roman"/>
          <w:szCs w:val="28"/>
        </w:rPr>
        <w:t xml:space="preserve"> “ Truyền tin”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Cách chơi: Lớp chia làm 3 đội. Cô có 3 thẻ mật mã, cô sẽ truyền mật mã cho 3 bạn đầu hàng, 3 bạn cần ghi nhớ mật mã của đội mình. Sau đó quay về đội nói nhỏ vào tai bạn thứ 2, bạn thứ 2 nói nhỏ với bạn thứ ba, cứ thế cho đến bạn cuối cùng. Bạn cuối cùngphải tìm được mật mã từ bạn gắn lên bảng. Thời gian dành cho các đội là 2 phút.Đội nào nhanh đúng theo yêu cầu là thắng cuộc.</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Luật chơi: Mỗi lượt chơi các bạn chỉ chọn 1 mật mã.</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Trẻ chơi 1-2 lần.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Cô nhận xét sau mỗi lần chơi.</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b/>
          <w:szCs w:val="28"/>
        </w:rPr>
        <w:t>Trò chơi 3:</w:t>
      </w:r>
      <w:r w:rsidRPr="00D91996">
        <w:rPr>
          <w:rFonts w:eastAsia="Calibri" w:cs="Times New Roman"/>
          <w:szCs w:val="28"/>
        </w:rPr>
        <w:t>“Đi tìm chữ cái”</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Cách chơi: Lớp chia làm 3 đội. Cô có 3 tấm bìa, trên mỗi tấm bìa có bài thơ, ca dao. Nhiệm vụ của các đội tìm và khoanh tròn chữ cái theo yêu cầu. Sau 1 bản nhạc đội nào tìm nhanh và đúng thì chiến thắng.</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Luật chơi: Mỗi lượt chơi các bạn chỉ được khoanh tròn 1 chữ  cái.</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Cô nhận xét sau mỗi lần chơi.</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b/>
          <w:szCs w:val="28"/>
        </w:rPr>
        <w:t>Trò chơi 4:</w:t>
      </w:r>
      <w:r w:rsidRPr="00D91996">
        <w:rPr>
          <w:rFonts w:eastAsia="Calibri" w:cs="Times New Roman"/>
          <w:szCs w:val="28"/>
        </w:rPr>
        <w:t>“Rung chuông vàng”</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Cách chơi: Cô sẽ đưa ra 4 câu hỏi, nhiệm vụ của các con trả lời những câu hỏi. Mỗi câu hỏi sẽ có 30 giây để suy nghĩ và viết đáp án. Hết thời gian các con đưa đáp án lên và đọc to câu trả lời. Những bạn có đap án sai sẽ nhận được trợ giúp từ cô, những bạn trả lời đúng đến câu hỏi cuối cùng là người chiến thắng, được cô rung chuông.</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Câu 1: Chữ gì có nét cong hở phải?</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Câu 2: Trong cụm từ “con voi”, chữ cái đứng vị trí thứ 6 là chữ gì?</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Câu 3:Trong câu đồng dao sau có bao nhiêu chữ t?</w:t>
      </w:r>
      <w:r w:rsidRPr="00D91996">
        <w:rPr>
          <w:rFonts w:eastAsia="Times New Roman" w:cs="Times New Roman"/>
          <w:szCs w:val="28"/>
        </w:rPr>
        <w:t>(</w:t>
      </w:r>
      <w:r w:rsidRPr="00D91996">
        <w:rPr>
          <w:rFonts w:eastAsia="Calibri" w:cs="Times New Roman"/>
          <w:szCs w:val="28"/>
        </w:rPr>
        <w:t>Con mèo nằm bếp co ro.Ít ăn nhiều ngủ, ít o ít làm)</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Câu 4: Hãy tìm chữ còn thiếu trong cụm từ “chú khỉ con”?</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Cô nhận xét sau lần chơi.</w:t>
      </w:r>
    </w:p>
    <w:p w:rsidR="00D91996" w:rsidRPr="00D91996" w:rsidRDefault="00D91996" w:rsidP="00D91996">
      <w:pPr>
        <w:spacing w:after="0" w:line="240" w:lineRule="auto"/>
        <w:ind w:firstLine="720"/>
        <w:jc w:val="both"/>
        <w:rPr>
          <w:rFonts w:eastAsia="Calibri" w:cs="Times New Roman"/>
          <w:b/>
          <w:szCs w:val="28"/>
        </w:rPr>
      </w:pPr>
      <w:r w:rsidRPr="00A71390">
        <w:rPr>
          <w:rFonts w:eastAsia="Calibri" w:cs="Times New Roman"/>
          <w:b/>
          <w:szCs w:val="28"/>
        </w:rPr>
        <w:t xml:space="preserve">3. </w:t>
      </w:r>
      <w:r w:rsidRPr="00D91996">
        <w:rPr>
          <w:rFonts w:eastAsia="Calibri" w:cs="Times New Roman"/>
          <w:b/>
          <w:szCs w:val="28"/>
        </w:rPr>
        <w:t>Kết thúc hoạt động:</w:t>
      </w:r>
    </w:p>
    <w:p w:rsidR="00D91996" w:rsidRPr="00D91996" w:rsidRDefault="00D91996" w:rsidP="00D91996">
      <w:pPr>
        <w:spacing w:after="0" w:line="240" w:lineRule="auto"/>
        <w:ind w:firstLine="720"/>
        <w:jc w:val="both"/>
        <w:rPr>
          <w:rFonts w:eastAsia="Calibri" w:cs="Times New Roman"/>
          <w:szCs w:val="28"/>
        </w:rPr>
      </w:pPr>
      <w:r w:rsidRPr="00D91996">
        <w:rPr>
          <w:rFonts w:eastAsia="Calibri" w:cs="Times New Roman"/>
          <w:szCs w:val="28"/>
        </w:rPr>
        <w:t>- Lớp vận động bài “ Khám phá khu rừng”</w:t>
      </w:r>
    </w:p>
    <w:p w:rsidR="00D91996" w:rsidRPr="00A71390" w:rsidRDefault="00D91996" w:rsidP="00D91996">
      <w:pPr>
        <w:spacing w:after="0" w:line="240" w:lineRule="auto"/>
        <w:jc w:val="center"/>
        <w:rPr>
          <w:rFonts w:eastAsia="Calibri" w:cs="Times New Roman"/>
          <w:b/>
          <w:szCs w:val="28"/>
        </w:rPr>
      </w:pPr>
      <w:bookmarkStart w:id="0" w:name="_GoBack"/>
      <w:bookmarkEnd w:id="0"/>
    </w:p>
    <w:sectPr w:rsidR="00D91996" w:rsidRPr="00A71390" w:rsidSect="00A7139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96"/>
    <w:rsid w:val="00A354A1"/>
    <w:rsid w:val="00A71390"/>
    <w:rsid w:val="00D9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99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99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51">
      <w:bodyDiv w:val="1"/>
      <w:marLeft w:val="0"/>
      <w:marRight w:val="0"/>
      <w:marTop w:val="0"/>
      <w:marBottom w:val="0"/>
      <w:divBdr>
        <w:top w:val="none" w:sz="0" w:space="0" w:color="auto"/>
        <w:left w:val="none" w:sz="0" w:space="0" w:color="auto"/>
        <w:bottom w:val="none" w:sz="0" w:space="0" w:color="auto"/>
        <w:right w:val="none" w:sz="0" w:space="0" w:color="auto"/>
      </w:divBdr>
    </w:div>
    <w:div w:id="339621175">
      <w:bodyDiv w:val="1"/>
      <w:marLeft w:val="0"/>
      <w:marRight w:val="0"/>
      <w:marTop w:val="0"/>
      <w:marBottom w:val="0"/>
      <w:divBdr>
        <w:top w:val="none" w:sz="0" w:space="0" w:color="auto"/>
        <w:left w:val="none" w:sz="0" w:space="0" w:color="auto"/>
        <w:bottom w:val="none" w:sz="0" w:space="0" w:color="auto"/>
        <w:right w:val="none" w:sz="0" w:space="0" w:color="auto"/>
      </w:divBdr>
    </w:div>
    <w:div w:id="18505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2024-04-21T16:21:00Z</dcterms:created>
  <dcterms:modified xsi:type="dcterms:W3CDTF">2024-04-21T16:36:00Z</dcterms:modified>
</cp:coreProperties>
</file>